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616" w:rsidRPr="00B05616" w:rsidRDefault="00B05616" w:rsidP="00B05616">
      <w:pPr>
        <w:rPr>
          <w:rFonts w:ascii="Times New Roman" w:hAnsi="Times New Roman" w:cs="Times New Roman"/>
          <w:b/>
        </w:rPr>
      </w:pPr>
      <w:r w:rsidRPr="00B05616">
        <w:rPr>
          <w:rFonts w:ascii="Times New Roman" w:hAnsi="Times New Roman" w:cs="Times New Roman"/>
          <w:b/>
          <w:highlight w:val="yellow"/>
        </w:rPr>
        <w:t>This assignment will be submi</w:t>
      </w:r>
      <w:r w:rsidR="00083524">
        <w:rPr>
          <w:rFonts w:ascii="Times New Roman" w:hAnsi="Times New Roman" w:cs="Times New Roman"/>
          <w:b/>
          <w:highlight w:val="yellow"/>
        </w:rPr>
        <w:t>tted in safe assign so please NO</w:t>
      </w:r>
      <w:r w:rsidRPr="00B05616">
        <w:rPr>
          <w:rFonts w:ascii="Times New Roman" w:hAnsi="Times New Roman" w:cs="Times New Roman"/>
          <w:b/>
          <w:highlight w:val="yellow"/>
        </w:rPr>
        <w:t xml:space="preserve"> </w:t>
      </w:r>
      <w:r w:rsidR="00083524">
        <w:rPr>
          <w:rFonts w:ascii="Times New Roman" w:hAnsi="Times New Roman" w:cs="Times New Roman"/>
          <w:b/>
          <w:highlight w:val="yellow"/>
        </w:rPr>
        <w:t>PLAGIRIZING</w:t>
      </w:r>
      <w:r w:rsidRPr="00B05616">
        <w:rPr>
          <w:rFonts w:ascii="Times New Roman" w:hAnsi="Times New Roman" w:cs="Times New Roman"/>
          <w:b/>
          <w:highlight w:val="yellow"/>
        </w:rPr>
        <w:t>.</w:t>
      </w:r>
      <w:r w:rsidRPr="00B05616">
        <w:rPr>
          <w:rFonts w:ascii="Times New Roman" w:hAnsi="Times New Roman" w:cs="Times New Roman"/>
          <w:b/>
        </w:rPr>
        <w:t xml:space="preserve"> </w:t>
      </w:r>
    </w:p>
    <w:p w:rsidR="00B05616" w:rsidRPr="00B05616" w:rsidRDefault="00B05616" w:rsidP="00B05616">
      <w:pPr>
        <w:rPr>
          <w:rFonts w:ascii="Times New Roman" w:hAnsi="Times New Roman" w:cs="Times New Roman"/>
        </w:rPr>
      </w:pPr>
    </w:p>
    <w:p w:rsidR="00B05616" w:rsidRPr="00B05616" w:rsidRDefault="00B05616" w:rsidP="00B05616">
      <w:pPr>
        <w:rPr>
          <w:rFonts w:ascii="Times New Roman" w:hAnsi="Times New Roman" w:cs="Times New Roman"/>
        </w:rPr>
      </w:pPr>
      <w:r w:rsidRPr="00B05616">
        <w:rPr>
          <w:rFonts w:ascii="Times New Roman" w:hAnsi="Times New Roman" w:cs="Times New Roman"/>
        </w:rPr>
        <w:t>For my Grand nursing theory I chose, </w:t>
      </w:r>
      <w:r w:rsidRPr="00B05616">
        <w:rPr>
          <w:rFonts w:ascii="Times New Roman" w:hAnsi="Times New Roman" w:cs="Times New Roman"/>
          <w:b/>
          <w:u w:val="single"/>
        </w:rPr>
        <w:t>Self-Care Theory - Dorothea Orem</w:t>
      </w:r>
    </w:p>
    <w:p w:rsidR="00B05616" w:rsidRPr="00B05616" w:rsidRDefault="00B05616" w:rsidP="00B05616">
      <w:pPr>
        <w:rPr>
          <w:rFonts w:ascii="Times New Roman" w:hAnsi="Times New Roman" w:cs="Times New Roman"/>
        </w:rPr>
      </w:pPr>
      <w:r>
        <w:rPr>
          <w:rFonts w:ascii="Times New Roman" w:hAnsi="Times New Roman" w:cs="Times New Roman"/>
        </w:rPr>
        <w:t>F</w:t>
      </w:r>
      <w:r w:rsidRPr="00B05616">
        <w:rPr>
          <w:rFonts w:ascii="Times New Roman" w:hAnsi="Times New Roman" w:cs="Times New Roman"/>
        </w:rPr>
        <w:t>or my Middle-range theory I chose, </w:t>
      </w:r>
      <w:r w:rsidRPr="00B05616">
        <w:rPr>
          <w:rFonts w:ascii="Times New Roman" w:hAnsi="Times New Roman" w:cs="Times New Roman"/>
          <w:b/>
          <w:u w:val="single"/>
        </w:rPr>
        <w:t>Gayle M. Roux - Theory of Inner Strength in Women.</w:t>
      </w:r>
      <w:r>
        <w:rPr>
          <w:rFonts w:ascii="Times New Roman" w:hAnsi="Times New Roman" w:cs="Times New Roman"/>
          <w:b/>
          <w:u w:val="single"/>
        </w:rPr>
        <w:t xml:space="preserve"> </w:t>
      </w:r>
      <w:r>
        <w:rPr>
          <w:rFonts w:ascii="Times New Roman" w:hAnsi="Times New Roman" w:cs="Times New Roman"/>
        </w:rPr>
        <w:t>(Approved by Instructor).</w:t>
      </w:r>
    </w:p>
    <w:p w:rsidR="00B05616" w:rsidRPr="00B05616" w:rsidRDefault="00B05616" w:rsidP="00B05616">
      <w:pPr>
        <w:rPr>
          <w:rFonts w:ascii="Times New Roman" w:hAnsi="Times New Roman" w:cs="Times New Roman"/>
          <w:b/>
          <w:u w:val="single"/>
        </w:rPr>
      </w:pPr>
    </w:p>
    <w:p w:rsidR="00DB645F" w:rsidRPr="00B05616" w:rsidRDefault="00B05616">
      <w:pPr>
        <w:rPr>
          <w:rFonts w:ascii="Times New Roman" w:hAnsi="Times New Roman" w:cs="Times New Roman"/>
          <w:b/>
        </w:rPr>
      </w:pPr>
      <w:r w:rsidRPr="00B05616">
        <w:rPr>
          <w:rFonts w:ascii="Times New Roman" w:hAnsi="Times New Roman" w:cs="Times New Roman"/>
          <w:b/>
        </w:rPr>
        <w:t xml:space="preserve">1. </w:t>
      </w:r>
      <w:r w:rsidRPr="00B05616">
        <w:rPr>
          <w:rFonts w:ascii="Times New Roman" w:hAnsi="Times New Roman" w:cs="Times New Roman"/>
          <w:b/>
          <w:u w:val="single"/>
        </w:rPr>
        <w:t xml:space="preserve">Rough Draft: </w:t>
      </w:r>
      <w:r w:rsidRPr="00B05616">
        <w:rPr>
          <w:rFonts w:ascii="Times New Roman" w:hAnsi="Times New Roman" w:cs="Times New Roman"/>
          <w:b/>
        </w:rPr>
        <w:t>Nursing Theory Comparison Paper</w:t>
      </w:r>
    </w:p>
    <w:p w:rsidR="00B05616" w:rsidRPr="00083524" w:rsidRDefault="00B05616" w:rsidP="00B05616">
      <w:pPr>
        <w:shd w:val="clear" w:color="auto" w:fill="FFFFFF"/>
        <w:rPr>
          <w:rFonts w:ascii="Times New Roman" w:hAnsi="Times New Roman" w:cs="Times New Roman"/>
          <w:color w:val="000000"/>
        </w:rPr>
      </w:pPr>
      <w:r w:rsidRPr="00083524">
        <w:rPr>
          <w:rFonts w:ascii="Times New Roman" w:hAnsi="Times New Roman" w:cs="Times New Roman"/>
          <w:color w:val="000000"/>
          <w:bdr w:val="none" w:sz="0" w:space="0" w:color="auto" w:frame="1"/>
        </w:rPr>
        <w:t>The purpose of this assignment is to draft and submit a comprehensive and complete rough draft of your Nursing Theory Comparison paper in APA format. Your rough draft should include all of the research paper elements of a final draft, which are listed below. This will give you an opportunity for feedback from your instructor before you submit your final draft during week 7.</w:t>
      </w:r>
      <w:r w:rsidRPr="00083524">
        <w:rPr>
          <w:rFonts w:ascii="Times New Roman" w:hAnsi="Times New Roman" w:cs="Times New Roman"/>
          <w:color w:val="000000"/>
          <w:bdr w:val="none" w:sz="0" w:space="0" w:color="auto" w:frame="1"/>
        </w:rPr>
        <w:br/>
      </w:r>
    </w:p>
    <w:p w:rsidR="00B05616" w:rsidRPr="00083524" w:rsidRDefault="00B05616" w:rsidP="00B05616">
      <w:pPr>
        <w:shd w:val="clear" w:color="auto" w:fill="FFFFFF"/>
        <w:rPr>
          <w:rFonts w:ascii="Times New Roman" w:hAnsi="Times New Roman" w:cs="Times New Roman"/>
          <w:color w:val="000000"/>
        </w:rPr>
      </w:pPr>
      <w:r w:rsidRPr="00083524">
        <w:rPr>
          <w:rFonts w:ascii="Times New Roman" w:hAnsi="Times New Roman" w:cs="Times New Roman"/>
          <w:color w:val="000000"/>
          <w:bdr w:val="none" w:sz="0" w:space="0" w:color="auto" w:frame="1"/>
        </w:rPr>
        <w:t>Based on the reading assignment (McEwen &amp; Wills, </w:t>
      </w:r>
      <w:r w:rsidRPr="00083524">
        <w:rPr>
          <w:rFonts w:ascii="Times New Roman" w:hAnsi="Times New Roman" w:cs="Times New Roman"/>
          <w:i/>
          <w:iCs/>
          <w:color w:val="000000"/>
          <w:bdr w:val="none" w:sz="0" w:space="0" w:color="auto" w:frame="1"/>
        </w:rPr>
        <w:t>Theoretical Basis for Nursing,</w:t>
      </w:r>
      <w:r w:rsidRPr="00083524">
        <w:rPr>
          <w:rFonts w:ascii="Times New Roman" w:hAnsi="Times New Roman" w:cs="Times New Roman"/>
          <w:color w:val="000000"/>
          <w:bdr w:val="none" w:sz="0" w:space="0" w:color="auto" w:frame="1"/>
        </w:rPr>
        <w:t> Unit II: Nursing Theories, chapters 6–9), select a grand nursing theory.</w:t>
      </w:r>
    </w:p>
    <w:p w:rsidR="00B05616" w:rsidRPr="00083524" w:rsidRDefault="00B05616" w:rsidP="00B05616">
      <w:pPr>
        <w:numPr>
          <w:ilvl w:val="0"/>
          <w:numId w:val="1"/>
        </w:numPr>
        <w:shd w:val="clear" w:color="auto" w:fill="FFFFFF"/>
        <w:ind w:left="0"/>
        <w:rPr>
          <w:rFonts w:ascii="Times New Roman" w:eastAsia="Times New Roman" w:hAnsi="Times New Roman" w:cs="Times New Roman"/>
          <w:color w:val="000000"/>
        </w:rPr>
      </w:pPr>
      <w:r w:rsidRPr="00083524">
        <w:rPr>
          <w:rFonts w:ascii="Times New Roman" w:eastAsia="Times New Roman" w:hAnsi="Times New Roman" w:cs="Times New Roman"/>
          <w:color w:val="000000"/>
          <w:bdr w:val="none" w:sz="0" w:space="0" w:color="auto" w:frame="1"/>
        </w:rPr>
        <w:t>After studying and analyzing the approved theory, write about this theory, including an overview of the theory and </w:t>
      </w:r>
      <w:r w:rsidRPr="00083524">
        <w:rPr>
          <w:rFonts w:ascii="Times New Roman" w:eastAsia="Times New Roman" w:hAnsi="Times New Roman" w:cs="Times New Roman"/>
          <w:i/>
          <w:iCs/>
          <w:color w:val="000000"/>
          <w:bdr w:val="none" w:sz="0" w:space="0" w:color="auto" w:frame="1"/>
        </w:rPr>
        <w:t>specific examples of how it could be applied in your own clinical setting.</w:t>
      </w:r>
    </w:p>
    <w:p w:rsidR="00B05616" w:rsidRPr="00083524" w:rsidRDefault="00B05616" w:rsidP="00B05616">
      <w:pPr>
        <w:shd w:val="clear" w:color="auto" w:fill="FFFFFF"/>
        <w:rPr>
          <w:rFonts w:ascii="Times New Roman" w:hAnsi="Times New Roman" w:cs="Times New Roman"/>
          <w:color w:val="000000"/>
        </w:rPr>
      </w:pPr>
      <w:r w:rsidRPr="00083524">
        <w:rPr>
          <w:rFonts w:ascii="Times New Roman" w:hAnsi="Times New Roman" w:cs="Times New Roman"/>
          <w:color w:val="000000"/>
          <w:bdr w:val="none" w:sz="0" w:space="0" w:color="auto" w:frame="1"/>
        </w:rPr>
        <w:t>Based on the reading assignment (McEwen &amp; Wills, </w:t>
      </w:r>
      <w:r w:rsidRPr="00083524">
        <w:rPr>
          <w:rFonts w:ascii="Times New Roman" w:hAnsi="Times New Roman" w:cs="Times New Roman"/>
          <w:i/>
          <w:iCs/>
          <w:color w:val="000000"/>
          <w:bdr w:val="none" w:sz="0" w:space="0" w:color="auto" w:frame="1"/>
        </w:rPr>
        <w:t>Theoretical Basis for Nursing,</w:t>
      </w:r>
      <w:r w:rsidRPr="00083524">
        <w:rPr>
          <w:rFonts w:ascii="Times New Roman" w:hAnsi="Times New Roman" w:cs="Times New Roman"/>
          <w:color w:val="000000"/>
          <w:bdr w:val="none" w:sz="0" w:space="0" w:color="auto" w:frame="1"/>
        </w:rPr>
        <w:t> Unit II: Nursing Theories, chapters 10 and 11), select a middle-range theory.</w:t>
      </w:r>
    </w:p>
    <w:p w:rsidR="00B05616" w:rsidRPr="00083524" w:rsidRDefault="00B05616" w:rsidP="00B05616">
      <w:pPr>
        <w:numPr>
          <w:ilvl w:val="0"/>
          <w:numId w:val="2"/>
        </w:numPr>
        <w:shd w:val="clear" w:color="auto" w:fill="FFFFFF"/>
        <w:ind w:left="0"/>
        <w:rPr>
          <w:rFonts w:ascii="Times New Roman" w:eastAsia="Times New Roman" w:hAnsi="Times New Roman" w:cs="Times New Roman"/>
          <w:color w:val="000000"/>
        </w:rPr>
      </w:pPr>
      <w:r w:rsidRPr="00083524">
        <w:rPr>
          <w:rFonts w:ascii="Times New Roman" w:eastAsia="Times New Roman" w:hAnsi="Times New Roman" w:cs="Times New Roman"/>
          <w:color w:val="000000"/>
          <w:bdr w:val="none" w:sz="0" w:space="0" w:color="auto" w:frame="1"/>
        </w:rPr>
        <w:t>After studying and analyzing the approved theory, write about this theory, including an overview of the theory and </w:t>
      </w:r>
      <w:r w:rsidRPr="00083524">
        <w:rPr>
          <w:rFonts w:ascii="Times New Roman" w:eastAsia="Times New Roman" w:hAnsi="Times New Roman" w:cs="Times New Roman"/>
          <w:i/>
          <w:iCs/>
          <w:color w:val="000000"/>
          <w:bdr w:val="none" w:sz="0" w:space="0" w:color="auto" w:frame="1"/>
        </w:rPr>
        <w:t>specific examples of how it could be applied in your own clinical setting.</w:t>
      </w:r>
    </w:p>
    <w:p w:rsidR="00B05616" w:rsidRPr="00083524" w:rsidRDefault="00B05616" w:rsidP="00B05616">
      <w:pPr>
        <w:shd w:val="clear" w:color="auto" w:fill="FFFFFF"/>
        <w:rPr>
          <w:rFonts w:ascii="Times New Roman" w:hAnsi="Times New Roman" w:cs="Times New Roman"/>
          <w:color w:val="000000"/>
        </w:rPr>
      </w:pPr>
      <w:r w:rsidRPr="00083524">
        <w:rPr>
          <w:rFonts w:ascii="Times New Roman" w:hAnsi="Times New Roman" w:cs="Times New Roman"/>
          <w:color w:val="000000"/>
          <w:bdr w:val="none" w:sz="0" w:space="0" w:color="auto" w:frame="1"/>
        </w:rPr>
        <w:t>The following should be included:</w:t>
      </w:r>
    </w:p>
    <w:p w:rsidR="00B05616" w:rsidRPr="00083524" w:rsidRDefault="00B05616" w:rsidP="00B05616">
      <w:pPr>
        <w:numPr>
          <w:ilvl w:val="0"/>
          <w:numId w:val="3"/>
        </w:numPr>
        <w:shd w:val="clear" w:color="auto" w:fill="FFFFFF"/>
        <w:ind w:left="0"/>
        <w:rPr>
          <w:rFonts w:ascii="Times New Roman" w:eastAsia="Times New Roman" w:hAnsi="Times New Roman" w:cs="Times New Roman"/>
          <w:color w:val="000000"/>
        </w:rPr>
      </w:pPr>
      <w:r w:rsidRPr="00083524">
        <w:rPr>
          <w:rFonts w:ascii="Times New Roman" w:eastAsia="Times New Roman" w:hAnsi="Times New Roman" w:cs="Times New Roman"/>
          <w:color w:val="000000"/>
          <w:bdr w:val="none" w:sz="0" w:space="0" w:color="auto" w:frame="1"/>
        </w:rPr>
        <w:t>An introduction, including an overview of both selected nursing theories</w:t>
      </w:r>
    </w:p>
    <w:p w:rsidR="00B05616" w:rsidRPr="00083524" w:rsidRDefault="00B05616" w:rsidP="00B05616">
      <w:pPr>
        <w:numPr>
          <w:ilvl w:val="0"/>
          <w:numId w:val="3"/>
        </w:numPr>
        <w:shd w:val="clear" w:color="auto" w:fill="FFFFFF"/>
        <w:ind w:left="0"/>
        <w:rPr>
          <w:rFonts w:ascii="Times New Roman" w:eastAsia="Times New Roman" w:hAnsi="Times New Roman" w:cs="Times New Roman"/>
          <w:color w:val="000000"/>
        </w:rPr>
      </w:pPr>
      <w:r w:rsidRPr="00083524">
        <w:rPr>
          <w:rFonts w:ascii="Times New Roman" w:eastAsia="Times New Roman" w:hAnsi="Times New Roman" w:cs="Times New Roman"/>
          <w:color w:val="000000"/>
          <w:bdr w:val="none" w:sz="0" w:space="0" w:color="auto" w:frame="1"/>
        </w:rPr>
        <w:t>Background of the theories</w:t>
      </w:r>
    </w:p>
    <w:p w:rsidR="00B05616" w:rsidRPr="00083524" w:rsidRDefault="00B05616" w:rsidP="00B05616">
      <w:pPr>
        <w:numPr>
          <w:ilvl w:val="0"/>
          <w:numId w:val="3"/>
        </w:numPr>
        <w:shd w:val="clear" w:color="auto" w:fill="FFFFFF"/>
        <w:ind w:left="0"/>
        <w:rPr>
          <w:rFonts w:ascii="Times New Roman" w:eastAsia="Times New Roman" w:hAnsi="Times New Roman" w:cs="Times New Roman"/>
          <w:color w:val="000000"/>
        </w:rPr>
      </w:pPr>
      <w:r w:rsidRPr="00083524">
        <w:rPr>
          <w:rFonts w:ascii="Times New Roman" w:eastAsia="Times New Roman" w:hAnsi="Times New Roman" w:cs="Times New Roman"/>
          <w:color w:val="000000"/>
          <w:bdr w:val="none" w:sz="0" w:space="0" w:color="auto" w:frame="1"/>
        </w:rPr>
        <w:t>Philosophical underpinnings of the theories</w:t>
      </w:r>
    </w:p>
    <w:p w:rsidR="00B05616" w:rsidRPr="00083524" w:rsidRDefault="00B05616" w:rsidP="00B05616">
      <w:pPr>
        <w:numPr>
          <w:ilvl w:val="0"/>
          <w:numId w:val="3"/>
        </w:numPr>
        <w:shd w:val="clear" w:color="auto" w:fill="FFFFFF"/>
        <w:ind w:left="0"/>
        <w:rPr>
          <w:rFonts w:ascii="Times New Roman" w:eastAsia="Times New Roman" w:hAnsi="Times New Roman" w:cs="Times New Roman"/>
          <w:color w:val="000000"/>
        </w:rPr>
      </w:pPr>
      <w:r w:rsidRPr="00083524">
        <w:rPr>
          <w:rFonts w:ascii="Times New Roman" w:eastAsia="Times New Roman" w:hAnsi="Times New Roman" w:cs="Times New Roman"/>
          <w:color w:val="000000"/>
          <w:bdr w:val="none" w:sz="0" w:space="0" w:color="auto" w:frame="1"/>
        </w:rPr>
        <w:t>Major assumptions, concepts, and relationships</w:t>
      </w:r>
    </w:p>
    <w:p w:rsidR="00B05616" w:rsidRPr="00083524" w:rsidRDefault="00B05616" w:rsidP="00B05616">
      <w:pPr>
        <w:numPr>
          <w:ilvl w:val="0"/>
          <w:numId w:val="3"/>
        </w:numPr>
        <w:shd w:val="clear" w:color="auto" w:fill="FFFFFF"/>
        <w:ind w:left="0"/>
        <w:rPr>
          <w:rFonts w:ascii="Times New Roman" w:eastAsia="Times New Roman" w:hAnsi="Times New Roman" w:cs="Times New Roman"/>
          <w:color w:val="000000"/>
        </w:rPr>
      </w:pPr>
      <w:r w:rsidRPr="00083524">
        <w:rPr>
          <w:rFonts w:ascii="Times New Roman" w:eastAsia="Times New Roman" w:hAnsi="Times New Roman" w:cs="Times New Roman"/>
          <w:color w:val="000000"/>
          <w:bdr w:val="none" w:sz="0" w:space="0" w:color="auto" w:frame="1"/>
        </w:rPr>
        <w:t>Clinical applications/usefulness/value to extending nursing science testability</w:t>
      </w:r>
    </w:p>
    <w:p w:rsidR="00B05616" w:rsidRPr="00083524" w:rsidRDefault="00B05616" w:rsidP="00B05616">
      <w:pPr>
        <w:numPr>
          <w:ilvl w:val="0"/>
          <w:numId w:val="3"/>
        </w:numPr>
        <w:shd w:val="clear" w:color="auto" w:fill="FFFFFF"/>
        <w:ind w:left="0"/>
        <w:rPr>
          <w:rFonts w:ascii="Times New Roman" w:eastAsia="Times New Roman" w:hAnsi="Times New Roman" w:cs="Times New Roman"/>
          <w:color w:val="000000"/>
        </w:rPr>
      </w:pPr>
      <w:r w:rsidRPr="00083524">
        <w:rPr>
          <w:rFonts w:ascii="Times New Roman" w:eastAsia="Times New Roman" w:hAnsi="Times New Roman" w:cs="Times New Roman"/>
          <w:color w:val="000000"/>
          <w:bdr w:val="none" w:sz="0" w:space="0" w:color="auto" w:frame="1"/>
        </w:rPr>
        <w:t>Comparison of the use of both theories in nursing practice</w:t>
      </w:r>
    </w:p>
    <w:p w:rsidR="00B05616" w:rsidRPr="00083524" w:rsidRDefault="00B05616" w:rsidP="00B05616">
      <w:pPr>
        <w:numPr>
          <w:ilvl w:val="0"/>
          <w:numId w:val="3"/>
        </w:numPr>
        <w:shd w:val="clear" w:color="auto" w:fill="FFFFFF"/>
        <w:ind w:left="0"/>
        <w:rPr>
          <w:rFonts w:ascii="Times New Roman" w:eastAsia="Times New Roman" w:hAnsi="Times New Roman" w:cs="Times New Roman"/>
          <w:color w:val="000000"/>
        </w:rPr>
      </w:pPr>
      <w:r w:rsidRPr="00083524">
        <w:rPr>
          <w:rFonts w:ascii="Times New Roman" w:eastAsia="Times New Roman" w:hAnsi="Times New Roman" w:cs="Times New Roman"/>
          <w:color w:val="000000"/>
          <w:bdr w:val="none" w:sz="0" w:space="0" w:color="auto" w:frame="1"/>
        </w:rPr>
        <w:t>Specific examples of how both theories could be applied in your specific clinical setting</w:t>
      </w:r>
    </w:p>
    <w:p w:rsidR="00B05616" w:rsidRPr="00083524" w:rsidRDefault="00B05616" w:rsidP="00B05616">
      <w:pPr>
        <w:numPr>
          <w:ilvl w:val="0"/>
          <w:numId w:val="3"/>
        </w:numPr>
        <w:shd w:val="clear" w:color="auto" w:fill="FFFFFF"/>
        <w:ind w:left="0"/>
        <w:rPr>
          <w:rFonts w:ascii="Times New Roman" w:eastAsia="Times New Roman" w:hAnsi="Times New Roman" w:cs="Times New Roman"/>
          <w:color w:val="000000"/>
        </w:rPr>
      </w:pPr>
      <w:r w:rsidRPr="00083524">
        <w:rPr>
          <w:rFonts w:ascii="Times New Roman" w:eastAsia="Times New Roman" w:hAnsi="Times New Roman" w:cs="Times New Roman"/>
          <w:color w:val="000000"/>
          <w:bdr w:val="none" w:sz="0" w:space="0" w:color="auto" w:frame="1"/>
        </w:rPr>
        <w:t>Parsimony</w:t>
      </w:r>
    </w:p>
    <w:p w:rsidR="00B05616" w:rsidRPr="00083524" w:rsidRDefault="00B05616" w:rsidP="00B05616">
      <w:pPr>
        <w:numPr>
          <w:ilvl w:val="0"/>
          <w:numId w:val="3"/>
        </w:numPr>
        <w:shd w:val="clear" w:color="auto" w:fill="FFFFFF"/>
        <w:ind w:left="0"/>
        <w:rPr>
          <w:rFonts w:ascii="Times New Roman" w:eastAsia="Times New Roman" w:hAnsi="Times New Roman" w:cs="Times New Roman"/>
          <w:color w:val="000000"/>
        </w:rPr>
      </w:pPr>
      <w:r w:rsidRPr="00083524">
        <w:rPr>
          <w:rFonts w:ascii="Times New Roman" w:eastAsia="Times New Roman" w:hAnsi="Times New Roman" w:cs="Times New Roman"/>
          <w:color w:val="000000"/>
          <w:bdr w:val="none" w:sz="0" w:space="0" w:color="auto" w:frame="1"/>
        </w:rPr>
        <w:t>Conclusion/summary</w:t>
      </w:r>
    </w:p>
    <w:p w:rsidR="00B05616" w:rsidRPr="00083524" w:rsidRDefault="00B05616" w:rsidP="00B05616">
      <w:pPr>
        <w:numPr>
          <w:ilvl w:val="0"/>
          <w:numId w:val="3"/>
        </w:numPr>
        <w:shd w:val="clear" w:color="auto" w:fill="FFFFFF"/>
        <w:ind w:left="0"/>
        <w:rPr>
          <w:rFonts w:ascii="Times New Roman" w:eastAsia="Times New Roman" w:hAnsi="Times New Roman" w:cs="Times New Roman"/>
          <w:color w:val="000000"/>
        </w:rPr>
      </w:pPr>
      <w:r w:rsidRPr="00083524">
        <w:rPr>
          <w:rFonts w:ascii="Times New Roman" w:eastAsia="Times New Roman" w:hAnsi="Times New Roman" w:cs="Times New Roman"/>
          <w:color w:val="000000"/>
          <w:bdr w:val="none" w:sz="0" w:space="0" w:color="auto" w:frame="1"/>
        </w:rPr>
        <w:t>References: Use the course text and a minimum of three additional sources, listed in APA format</w:t>
      </w:r>
    </w:p>
    <w:p w:rsidR="00B05616" w:rsidRPr="00083524" w:rsidRDefault="00B05616" w:rsidP="00B05616">
      <w:pPr>
        <w:shd w:val="clear" w:color="auto" w:fill="FFFFFF"/>
        <w:rPr>
          <w:rFonts w:ascii="Times New Roman" w:hAnsi="Times New Roman" w:cs="Times New Roman"/>
          <w:color w:val="000000"/>
          <w:bdr w:val="none" w:sz="0" w:space="0" w:color="auto" w:frame="1"/>
        </w:rPr>
      </w:pPr>
      <w:r w:rsidRPr="00083524">
        <w:rPr>
          <w:rFonts w:ascii="Times New Roman" w:hAnsi="Times New Roman" w:cs="Times New Roman"/>
          <w:color w:val="000000"/>
          <w:bdr w:val="none" w:sz="0" w:space="0" w:color="auto" w:frame="1"/>
        </w:rPr>
        <w:t xml:space="preserve">The </w:t>
      </w:r>
      <w:proofErr w:type="gramStart"/>
      <w:r w:rsidRPr="00083524">
        <w:rPr>
          <w:rFonts w:ascii="Times New Roman" w:hAnsi="Times New Roman" w:cs="Times New Roman"/>
          <w:color w:val="000000"/>
          <w:bdr w:val="none" w:sz="0" w:space="0" w:color="auto" w:frame="1"/>
        </w:rPr>
        <w:t>paper</w:t>
      </w:r>
      <w:proofErr w:type="gramEnd"/>
      <w:r w:rsidRPr="00083524">
        <w:rPr>
          <w:rFonts w:ascii="Times New Roman" w:hAnsi="Times New Roman" w:cs="Times New Roman"/>
          <w:color w:val="000000"/>
          <w:bdr w:val="none" w:sz="0" w:space="0" w:color="auto" w:frame="1"/>
        </w:rPr>
        <w:t xml:space="preserve"> should be </w:t>
      </w:r>
      <w:proofErr w:type="gramStart"/>
      <w:r w:rsidRPr="00083524">
        <w:rPr>
          <w:rFonts w:ascii="Times New Roman" w:hAnsi="Times New Roman" w:cs="Times New Roman"/>
          <w:color w:val="000000"/>
          <w:bdr w:val="none" w:sz="0" w:space="0" w:color="auto" w:frame="1"/>
        </w:rPr>
        <w:t>8–10 pages long and based on instructor-approved theories</w:t>
      </w:r>
      <w:proofErr w:type="gramEnd"/>
      <w:r w:rsidRPr="00083524">
        <w:rPr>
          <w:rFonts w:ascii="Times New Roman" w:hAnsi="Times New Roman" w:cs="Times New Roman"/>
          <w:color w:val="000000"/>
          <w:bdr w:val="none" w:sz="0" w:space="0" w:color="auto" w:frame="1"/>
        </w:rPr>
        <w:t>. It should be typed in Times New Roman with 12-point font, and double-spaced with 1" margins. APA format must be used, including a properly formatted cover page, in-text citations, and a reference list. The proper use of headings in APA format is also required.</w:t>
      </w:r>
    </w:p>
    <w:p w:rsidR="00B05616" w:rsidRPr="00B05616" w:rsidRDefault="00B05616" w:rsidP="00B05616">
      <w:pPr>
        <w:shd w:val="clear" w:color="auto" w:fill="FFFFFF"/>
        <w:rPr>
          <w:rFonts w:ascii="Times New Roman" w:hAnsi="Times New Roman" w:cs="Times New Roman"/>
          <w:color w:val="000000"/>
          <w:sz w:val="20"/>
          <w:szCs w:val="20"/>
          <w:bdr w:val="none" w:sz="0" w:space="0" w:color="auto" w:frame="1"/>
        </w:rPr>
      </w:pPr>
    </w:p>
    <w:p w:rsidR="00B05616" w:rsidRPr="00B05616" w:rsidRDefault="00B05616" w:rsidP="00B05616">
      <w:pPr>
        <w:shd w:val="clear" w:color="auto" w:fill="FFFFFF"/>
        <w:rPr>
          <w:rFonts w:ascii="Times New Roman" w:hAnsi="Times New Roman" w:cs="Times New Roman"/>
          <w:b/>
          <w:color w:val="000000"/>
          <w:u w:val="single"/>
          <w:bdr w:val="none" w:sz="0" w:space="0" w:color="auto" w:frame="1"/>
        </w:rPr>
      </w:pPr>
      <w:r w:rsidRPr="00B05616">
        <w:rPr>
          <w:rFonts w:ascii="Times New Roman" w:hAnsi="Times New Roman" w:cs="Times New Roman"/>
          <w:b/>
          <w:color w:val="000000"/>
          <w:bdr w:val="none" w:sz="0" w:space="0" w:color="auto" w:frame="1"/>
        </w:rPr>
        <w:t xml:space="preserve">2. </w:t>
      </w:r>
      <w:r w:rsidRPr="00B05616">
        <w:rPr>
          <w:rFonts w:ascii="Times New Roman" w:hAnsi="Times New Roman" w:cs="Times New Roman"/>
          <w:b/>
          <w:color w:val="000000"/>
          <w:u w:val="single"/>
          <w:bdr w:val="none" w:sz="0" w:space="0" w:color="auto" w:frame="1"/>
        </w:rPr>
        <w:t>Final Draft:</w:t>
      </w:r>
    </w:p>
    <w:p w:rsidR="00B05616" w:rsidRPr="00083524" w:rsidRDefault="00B05616" w:rsidP="00B05616">
      <w:pPr>
        <w:shd w:val="clear" w:color="auto" w:fill="FFFFFF"/>
        <w:rPr>
          <w:rFonts w:ascii="Times New Roman" w:hAnsi="Times New Roman" w:cs="Times New Roman"/>
          <w:color w:val="000000"/>
          <w:bdr w:val="none" w:sz="0" w:space="0" w:color="auto" w:frame="1"/>
        </w:rPr>
      </w:pPr>
      <w:r w:rsidRPr="00083524">
        <w:rPr>
          <w:rFonts w:ascii="Times New Roman" w:hAnsi="Times New Roman" w:cs="Times New Roman"/>
          <w:color w:val="000000"/>
          <w:bdr w:val="none" w:sz="0" w:space="0" w:color="auto" w:frame="1"/>
        </w:rPr>
        <w:t>Follow above instruction for both the rough draft and the final draft.</w:t>
      </w:r>
      <w:r w:rsidR="00083524">
        <w:rPr>
          <w:rFonts w:ascii="Times New Roman" w:hAnsi="Times New Roman" w:cs="Times New Roman"/>
          <w:color w:val="000000"/>
          <w:bdr w:val="none" w:sz="0" w:space="0" w:color="auto" w:frame="1"/>
        </w:rPr>
        <w:t xml:space="preserve"> </w:t>
      </w:r>
    </w:p>
    <w:p w:rsidR="00B05616" w:rsidRPr="00083524" w:rsidRDefault="00B05616" w:rsidP="00B05616">
      <w:pPr>
        <w:shd w:val="clear" w:color="auto" w:fill="FFFFFF"/>
        <w:rPr>
          <w:rFonts w:ascii="Times New Roman" w:hAnsi="Times New Roman" w:cs="Times New Roman"/>
          <w:color w:val="000000"/>
          <w:bdr w:val="none" w:sz="0" w:space="0" w:color="auto" w:frame="1"/>
        </w:rPr>
      </w:pPr>
    </w:p>
    <w:p w:rsidR="00B05616" w:rsidRPr="00B05616" w:rsidRDefault="00B05616" w:rsidP="00B05616">
      <w:pPr>
        <w:shd w:val="clear" w:color="auto" w:fill="FFFFFF"/>
        <w:rPr>
          <w:rFonts w:ascii="Times New Roman" w:hAnsi="Times New Roman" w:cs="Times New Roman"/>
          <w:b/>
          <w:color w:val="000000"/>
          <w:u w:val="single"/>
          <w:bdr w:val="none" w:sz="0" w:space="0" w:color="auto" w:frame="1"/>
        </w:rPr>
      </w:pPr>
      <w:r w:rsidRPr="00B05616">
        <w:rPr>
          <w:rFonts w:ascii="Times New Roman" w:hAnsi="Times New Roman" w:cs="Times New Roman"/>
          <w:b/>
          <w:color w:val="000000"/>
          <w:bdr w:val="none" w:sz="0" w:space="0" w:color="auto" w:frame="1"/>
        </w:rPr>
        <w:t xml:space="preserve">3. </w:t>
      </w:r>
      <w:r w:rsidRPr="00B05616">
        <w:rPr>
          <w:rFonts w:ascii="Times New Roman" w:hAnsi="Times New Roman" w:cs="Times New Roman"/>
          <w:b/>
          <w:color w:val="000000"/>
          <w:u w:val="single"/>
          <w:bdr w:val="none" w:sz="0" w:space="0" w:color="auto" w:frame="1"/>
        </w:rPr>
        <w:t>Discussion Prompt:</w:t>
      </w:r>
    </w:p>
    <w:p w:rsidR="00B05616" w:rsidRPr="00B05616" w:rsidRDefault="00B05616" w:rsidP="00B05616">
      <w:pPr>
        <w:shd w:val="clear" w:color="auto" w:fill="FFFFFF"/>
        <w:rPr>
          <w:rFonts w:ascii="Times New Roman" w:hAnsi="Times New Roman" w:cs="Times New Roman"/>
          <w:color w:val="000000"/>
          <w:sz w:val="20"/>
          <w:szCs w:val="20"/>
          <w:bdr w:val="none" w:sz="0" w:space="0" w:color="auto" w:frame="1"/>
        </w:rPr>
      </w:pPr>
    </w:p>
    <w:p w:rsidR="00B05616" w:rsidRPr="00083524" w:rsidRDefault="00B05616" w:rsidP="00B05616">
      <w:pPr>
        <w:shd w:val="clear" w:color="auto" w:fill="FFFFFF"/>
        <w:rPr>
          <w:rFonts w:ascii="Times New Roman" w:hAnsi="Times New Roman" w:cs="Times New Roman"/>
          <w:color w:val="000000"/>
          <w:bdr w:val="none" w:sz="0" w:space="0" w:color="auto" w:frame="1"/>
        </w:rPr>
      </w:pPr>
      <w:r w:rsidRPr="00083524">
        <w:rPr>
          <w:rFonts w:ascii="Times New Roman" w:hAnsi="Times New Roman" w:cs="Times New Roman"/>
          <w:color w:val="000000"/>
          <w:bdr w:val="none" w:sz="0" w:space="0" w:color="auto" w:frame="1"/>
        </w:rPr>
        <w:t xml:space="preserve">With the rough draft of your nursing comparison paper due this week, a focused review of the basics of APA Style is important. Follow the instructions listed in the bullets below </w:t>
      </w:r>
      <w:r w:rsidRPr="00083524">
        <w:rPr>
          <w:rFonts w:ascii="Times New Roman" w:hAnsi="Times New Roman" w:cs="Times New Roman"/>
          <w:color w:val="000000"/>
          <w:bdr w:val="none" w:sz="0" w:space="0" w:color="auto" w:frame="1"/>
        </w:rPr>
        <w:lastRenderedPageBreak/>
        <w:t>to direct you where to find specific APA guidelines. After you have reviewed the information, share something you learned with your peers. Also, attach examples from your rough draft that include both an in-text citation you used when you were paraphrasing and one you used when you were directly quoting. In addition, attach the reference page from your rough draft so that you can review each other's work and provide peer-to-peer feedback.</w:t>
      </w:r>
    </w:p>
    <w:p w:rsidR="00B05616" w:rsidRPr="00083524" w:rsidRDefault="00B05616" w:rsidP="00B05616">
      <w:pPr>
        <w:shd w:val="clear" w:color="auto" w:fill="FFFFFF"/>
        <w:rPr>
          <w:rFonts w:ascii="Times New Roman" w:hAnsi="Times New Roman" w:cs="Times New Roman"/>
          <w:color w:val="000000"/>
          <w:bdr w:val="none" w:sz="0" w:space="0" w:color="auto" w:frame="1"/>
        </w:rPr>
      </w:pPr>
    </w:p>
    <w:p w:rsidR="00B05616" w:rsidRPr="00753B27" w:rsidRDefault="00753B27" w:rsidP="00B05616">
      <w:pPr>
        <w:shd w:val="clear" w:color="auto" w:fill="FFFFFF"/>
        <w:rPr>
          <w:rFonts w:ascii="Times New Roman" w:hAnsi="Times New Roman" w:cs="Times New Roman"/>
          <w:color w:val="000000"/>
          <w:bdr w:val="none" w:sz="0" w:space="0" w:color="auto" w:frame="1"/>
        </w:rPr>
      </w:pPr>
      <w:r w:rsidRPr="00753B27">
        <w:rPr>
          <w:rFonts w:ascii="Times New Roman" w:hAnsi="Times New Roman" w:cs="Times New Roman"/>
          <w:color w:val="000000"/>
          <w:highlight w:val="yellow"/>
          <w:bdr w:val="none" w:sz="0" w:space="0" w:color="auto" w:frame="1"/>
        </w:rPr>
        <w:t>This is the textbook we use. Use this as a reference and in-text citation wherever possible throughout the paper along with other references.</w:t>
      </w:r>
    </w:p>
    <w:p w:rsidR="00753B27" w:rsidRDefault="00753B27" w:rsidP="00083524">
      <w:pPr>
        <w:shd w:val="clear" w:color="auto" w:fill="FFFFFF"/>
        <w:rPr>
          <w:rFonts w:ascii="Times New Roman" w:hAnsi="Times New Roman" w:cs="Times New Roman"/>
          <w:color w:val="000000"/>
          <w:bdr w:val="none" w:sz="0" w:space="0" w:color="auto" w:frame="1"/>
        </w:rPr>
      </w:pPr>
    </w:p>
    <w:p w:rsidR="00083524" w:rsidRPr="00083524" w:rsidRDefault="00083524" w:rsidP="00083524">
      <w:pPr>
        <w:shd w:val="clear" w:color="auto" w:fill="FFFFFF"/>
        <w:rPr>
          <w:rFonts w:ascii="Times New Roman" w:hAnsi="Times New Roman" w:cs="Times New Roman"/>
          <w:color w:val="000000"/>
          <w:bdr w:val="none" w:sz="0" w:space="0" w:color="auto" w:frame="1"/>
        </w:rPr>
      </w:pPr>
      <w:proofErr w:type="gramStart"/>
      <w:r w:rsidRPr="00083524">
        <w:rPr>
          <w:rFonts w:ascii="Times New Roman" w:hAnsi="Times New Roman" w:cs="Times New Roman"/>
          <w:color w:val="000000"/>
          <w:bdr w:val="none" w:sz="0" w:space="0" w:color="auto" w:frame="1"/>
        </w:rPr>
        <w:t>McEwen, M., &amp; Wills, E. M. (2019).</w:t>
      </w:r>
      <w:proofErr w:type="gramEnd"/>
      <w:r w:rsidRPr="00083524">
        <w:rPr>
          <w:rFonts w:ascii="Times New Roman" w:hAnsi="Times New Roman" w:cs="Times New Roman"/>
          <w:color w:val="000000"/>
          <w:bdr w:val="none" w:sz="0" w:space="0" w:color="auto" w:frame="1"/>
        </w:rPr>
        <w:t> </w:t>
      </w:r>
      <w:proofErr w:type="gramStart"/>
      <w:r w:rsidRPr="00083524">
        <w:rPr>
          <w:rFonts w:ascii="Times New Roman" w:hAnsi="Times New Roman" w:cs="Times New Roman"/>
          <w:i/>
          <w:iCs/>
          <w:color w:val="000000"/>
          <w:bdr w:val="none" w:sz="0" w:space="0" w:color="auto" w:frame="1"/>
        </w:rPr>
        <w:t>Theoretical basis for nursing</w:t>
      </w:r>
      <w:r w:rsidRPr="00083524">
        <w:rPr>
          <w:rFonts w:ascii="Times New Roman" w:hAnsi="Times New Roman" w:cs="Times New Roman"/>
          <w:color w:val="000000"/>
          <w:bdr w:val="none" w:sz="0" w:space="0" w:color="auto" w:frame="1"/>
        </w:rPr>
        <w:t> (5th ed.).</w:t>
      </w:r>
      <w:proofErr w:type="gramEnd"/>
      <w:r w:rsidRPr="00083524">
        <w:rPr>
          <w:rFonts w:ascii="Times New Roman" w:hAnsi="Times New Roman" w:cs="Times New Roman"/>
          <w:color w:val="000000"/>
          <w:bdr w:val="none" w:sz="0" w:space="0" w:color="auto" w:frame="1"/>
        </w:rPr>
        <w:t xml:space="preserve"> [</w:t>
      </w:r>
      <w:proofErr w:type="spellStart"/>
      <w:r w:rsidRPr="00083524">
        <w:rPr>
          <w:rFonts w:ascii="Times New Roman" w:hAnsi="Times New Roman" w:cs="Times New Roman"/>
          <w:color w:val="000000"/>
          <w:bdr w:val="none" w:sz="0" w:space="0" w:color="auto" w:frame="1"/>
        </w:rPr>
        <w:t>VitalSource</w:t>
      </w:r>
      <w:proofErr w:type="spellEnd"/>
      <w:r w:rsidRPr="00083524">
        <w:rPr>
          <w:rFonts w:ascii="Times New Roman" w:hAnsi="Times New Roman" w:cs="Times New Roman"/>
          <w:color w:val="000000"/>
          <w:bdr w:val="none" w:sz="0" w:space="0" w:color="auto" w:frame="1"/>
        </w:rPr>
        <w:t xml:space="preserve">]. Retrieved from https://online.vitalsource.com/#/books/9781496351210/ </w:t>
      </w:r>
    </w:p>
    <w:p w:rsidR="00083524" w:rsidRPr="00083524" w:rsidRDefault="00083524" w:rsidP="00083524">
      <w:pPr>
        <w:shd w:val="clear" w:color="auto" w:fill="FFFFFF"/>
        <w:rPr>
          <w:rFonts w:ascii="Times New Roman" w:hAnsi="Times New Roman" w:cs="Times New Roman"/>
          <w:color w:val="000000"/>
          <w:bdr w:val="none" w:sz="0" w:space="0" w:color="auto" w:frame="1"/>
        </w:rPr>
      </w:pPr>
    </w:p>
    <w:p w:rsidR="00B05616" w:rsidRPr="00B05616" w:rsidRDefault="00B05616" w:rsidP="00B05616">
      <w:pPr>
        <w:shd w:val="clear" w:color="auto" w:fill="FFFFFF"/>
        <w:rPr>
          <w:rFonts w:ascii="Times New Roman" w:hAnsi="Times New Roman" w:cs="Times New Roman"/>
          <w:color w:val="000000"/>
          <w:sz w:val="20"/>
          <w:szCs w:val="20"/>
          <w:bdr w:val="none" w:sz="0" w:space="0" w:color="auto" w:frame="1"/>
        </w:rPr>
      </w:pPr>
    </w:p>
    <w:p w:rsidR="00B05616" w:rsidRDefault="00B05616" w:rsidP="00B05616">
      <w:pPr>
        <w:shd w:val="clear" w:color="auto" w:fill="FFFFFF"/>
        <w:rPr>
          <w:rFonts w:ascii="Arial" w:hAnsi="Arial" w:cs="Arial"/>
          <w:color w:val="000000"/>
          <w:sz w:val="20"/>
          <w:szCs w:val="20"/>
          <w:bdr w:val="none" w:sz="0" w:space="0" w:color="auto" w:frame="1"/>
        </w:rPr>
      </w:pPr>
      <w:bookmarkStart w:id="0" w:name="_GoBack"/>
      <w:bookmarkEnd w:id="0"/>
    </w:p>
    <w:p w:rsidR="00B05616" w:rsidRPr="00B05616" w:rsidRDefault="00B05616" w:rsidP="00B05616">
      <w:pPr>
        <w:shd w:val="clear" w:color="auto" w:fill="FFFFFF"/>
        <w:rPr>
          <w:rFonts w:ascii="Helvetica" w:hAnsi="Helvetica" w:cs="Times New Roman"/>
          <w:color w:val="000000"/>
        </w:rPr>
      </w:pPr>
    </w:p>
    <w:p w:rsidR="00B05616" w:rsidRDefault="00B05616"/>
    <w:sectPr w:rsidR="00B05616" w:rsidSect="00387BF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254690"/>
    <w:multiLevelType w:val="multilevel"/>
    <w:tmpl w:val="89B2E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39F4727"/>
    <w:multiLevelType w:val="multilevel"/>
    <w:tmpl w:val="DD245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2434D66"/>
    <w:multiLevelType w:val="multilevel"/>
    <w:tmpl w:val="FA60E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616"/>
    <w:rsid w:val="00083524"/>
    <w:rsid w:val="00387BF3"/>
    <w:rsid w:val="00753B27"/>
    <w:rsid w:val="00B05616"/>
    <w:rsid w:val="00DB64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513ED5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5616"/>
    <w:pPr>
      <w:spacing w:before="100" w:beforeAutospacing="1" w:after="100" w:afterAutospacing="1"/>
    </w:pPr>
    <w:rPr>
      <w:rFonts w:ascii="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5616"/>
    <w:pPr>
      <w:spacing w:before="100" w:beforeAutospacing="1" w:after="100" w:afterAutospacing="1"/>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31716">
      <w:bodyDiv w:val="1"/>
      <w:marLeft w:val="0"/>
      <w:marRight w:val="0"/>
      <w:marTop w:val="0"/>
      <w:marBottom w:val="0"/>
      <w:divBdr>
        <w:top w:val="none" w:sz="0" w:space="0" w:color="auto"/>
        <w:left w:val="none" w:sz="0" w:space="0" w:color="auto"/>
        <w:bottom w:val="none" w:sz="0" w:space="0" w:color="auto"/>
        <w:right w:val="none" w:sz="0" w:space="0" w:color="auto"/>
      </w:divBdr>
    </w:div>
    <w:div w:id="258754548">
      <w:bodyDiv w:val="1"/>
      <w:marLeft w:val="0"/>
      <w:marRight w:val="0"/>
      <w:marTop w:val="0"/>
      <w:marBottom w:val="0"/>
      <w:divBdr>
        <w:top w:val="none" w:sz="0" w:space="0" w:color="auto"/>
        <w:left w:val="none" w:sz="0" w:space="0" w:color="auto"/>
        <w:bottom w:val="none" w:sz="0" w:space="0" w:color="auto"/>
        <w:right w:val="none" w:sz="0" w:space="0" w:color="auto"/>
      </w:divBdr>
    </w:div>
    <w:div w:id="362096191">
      <w:bodyDiv w:val="1"/>
      <w:marLeft w:val="0"/>
      <w:marRight w:val="0"/>
      <w:marTop w:val="0"/>
      <w:marBottom w:val="0"/>
      <w:divBdr>
        <w:top w:val="none" w:sz="0" w:space="0" w:color="auto"/>
        <w:left w:val="none" w:sz="0" w:space="0" w:color="auto"/>
        <w:bottom w:val="none" w:sz="0" w:space="0" w:color="auto"/>
        <w:right w:val="none" w:sz="0" w:space="0" w:color="auto"/>
      </w:divBdr>
    </w:div>
    <w:div w:id="511601847">
      <w:bodyDiv w:val="1"/>
      <w:marLeft w:val="0"/>
      <w:marRight w:val="0"/>
      <w:marTop w:val="0"/>
      <w:marBottom w:val="0"/>
      <w:divBdr>
        <w:top w:val="none" w:sz="0" w:space="0" w:color="auto"/>
        <w:left w:val="none" w:sz="0" w:space="0" w:color="auto"/>
        <w:bottom w:val="none" w:sz="0" w:space="0" w:color="auto"/>
        <w:right w:val="none" w:sz="0" w:space="0" w:color="auto"/>
      </w:divBdr>
    </w:div>
    <w:div w:id="1093670290">
      <w:bodyDiv w:val="1"/>
      <w:marLeft w:val="0"/>
      <w:marRight w:val="0"/>
      <w:marTop w:val="0"/>
      <w:marBottom w:val="0"/>
      <w:divBdr>
        <w:top w:val="none" w:sz="0" w:space="0" w:color="auto"/>
        <w:left w:val="none" w:sz="0" w:space="0" w:color="auto"/>
        <w:bottom w:val="none" w:sz="0" w:space="0" w:color="auto"/>
        <w:right w:val="none" w:sz="0" w:space="0" w:color="auto"/>
      </w:divBdr>
    </w:div>
    <w:div w:id="1101993985">
      <w:bodyDiv w:val="1"/>
      <w:marLeft w:val="0"/>
      <w:marRight w:val="0"/>
      <w:marTop w:val="0"/>
      <w:marBottom w:val="0"/>
      <w:divBdr>
        <w:top w:val="none" w:sz="0" w:space="0" w:color="auto"/>
        <w:left w:val="none" w:sz="0" w:space="0" w:color="auto"/>
        <w:bottom w:val="none" w:sz="0" w:space="0" w:color="auto"/>
        <w:right w:val="none" w:sz="0" w:space="0" w:color="auto"/>
      </w:divBdr>
    </w:div>
    <w:div w:id="1810661152">
      <w:bodyDiv w:val="1"/>
      <w:marLeft w:val="0"/>
      <w:marRight w:val="0"/>
      <w:marTop w:val="0"/>
      <w:marBottom w:val="0"/>
      <w:divBdr>
        <w:top w:val="none" w:sz="0" w:space="0" w:color="auto"/>
        <w:left w:val="none" w:sz="0" w:space="0" w:color="auto"/>
        <w:bottom w:val="none" w:sz="0" w:space="0" w:color="auto"/>
        <w:right w:val="none" w:sz="0" w:space="0" w:color="auto"/>
      </w:divBdr>
    </w:div>
    <w:div w:id="2008248529">
      <w:bodyDiv w:val="1"/>
      <w:marLeft w:val="0"/>
      <w:marRight w:val="0"/>
      <w:marTop w:val="0"/>
      <w:marBottom w:val="0"/>
      <w:divBdr>
        <w:top w:val="none" w:sz="0" w:space="0" w:color="auto"/>
        <w:left w:val="none" w:sz="0" w:space="0" w:color="auto"/>
        <w:bottom w:val="none" w:sz="0" w:space="0" w:color="auto"/>
        <w:right w:val="none" w:sz="0" w:space="0" w:color="auto"/>
      </w:divBdr>
    </w:div>
    <w:div w:id="210175364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498</Words>
  <Characters>2844</Characters>
  <Application>Microsoft Macintosh Word</Application>
  <DocSecurity>0</DocSecurity>
  <Lines>23</Lines>
  <Paragraphs>6</Paragraphs>
  <ScaleCrop>false</ScaleCrop>
  <Company/>
  <LinksUpToDate>false</LinksUpToDate>
  <CharactersWithSpaces>3336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Arakelian</dc:creator>
  <cp:keywords/>
  <dc:description/>
  <cp:lastModifiedBy>Melanie Arakelian</cp:lastModifiedBy>
  <cp:revision>1</cp:revision>
  <dcterms:created xsi:type="dcterms:W3CDTF">2019-03-21T16:11:00Z</dcterms:created>
  <dcterms:modified xsi:type="dcterms:W3CDTF">2019-03-21T16:53:00Z</dcterms:modified>
</cp:coreProperties>
</file>